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71387" w14:textId="10DAD6EB" w:rsidR="002E73F3" w:rsidRDefault="001D73E8" w:rsidP="002E73F3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673BD9A" wp14:editId="590B31CC">
            <wp:extent cx="1753870" cy="17538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870" cy="175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4E8A0" w14:textId="77777777" w:rsidR="002E73F3" w:rsidRPr="00DC7C68" w:rsidRDefault="002E73F3" w:rsidP="002E73F3">
      <w:pPr>
        <w:pStyle w:val="Body1"/>
        <w:jc w:val="center"/>
        <w:rPr>
          <w:rFonts w:ascii="Arial" w:hAnsi="Arial"/>
          <w:color w:val="auto"/>
          <w:sz w:val="18"/>
          <w:u w:color="BE0006"/>
        </w:rPr>
      </w:pPr>
      <w:r w:rsidRPr="00DC7C68">
        <w:rPr>
          <w:rFonts w:ascii="Arial" w:hAnsi="Arial Unicode MS"/>
          <w:color w:val="auto"/>
          <w:sz w:val="18"/>
          <w:u w:color="BE0006"/>
        </w:rPr>
        <w:t xml:space="preserve">NORTH LEATHERHEAD COMMUNITY CENTRE, </w:t>
      </w:r>
    </w:p>
    <w:p w14:paraId="03CD2004" w14:textId="740F4FD6" w:rsidR="002E73F3" w:rsidRPr="00DC7C68" w:rsidRDefault="001D73E8" w:rsidP="002E73F3">
      <w:pPr>
        <w:pStyle w:val="Body1"/>
        <w:jc w:val="center"/>
        <w:rPr>
          <w:rFonts w:ascii="Arial" w:hAnsi="Arial"/>
          <w:color w:val="auto"/>
          <w:sz w:val="18"/>
          <w:u w:color="BE0006"/>
        </w:rPr>
      </w:pPr>
      <w:proofErr w:type="spellStart"/>
      <w:r>
        <w:rPr>
          <w:rFonts w:ascii="Arial" w:hAnsi="Arial Unicode MS"/>
          <w:color w:val="auto"/>
          <w:sz w:val="18"/>
          <w:u w:color="BE0006"/>
        </w:rPr>
        <w:t>Aperdele</w:t>
      </w:r>
      <w:proofErr w:type="spellEnd"/>
      <w:r>
        <w:rPr>
          <w:rFonts w:ascii="Arial" w:hAnsi="Arial Unicode MS"/>
          <w:color w:val="auto"/>
          <w:sz w:val="18"/>
          <w:u w:color="BE0006"/>
        </w:rPr>
        <w:t xml:space="preserve"> Road</w:t>
      </w:r>
      <w:r w:rsidR="002E73F3" w:rsidRPr="00DC7C68">
        <w:rPr>
          <w:rFonts w:ascii="Arial" w:hAnsi="Arial Unicode MS"/>
          <w:color w:val="auto"/>
          <w:sz w:val="18"/>
          <w:u w:color="BE0006"/>
        </w:rPr>
        <w:t>, L</w:t>
      </w:r>
      <w:r>
        <w:rPr>
          <w:rFonts w:ascii="Arial" w:hAnsi="Arial Unicode MS"/>
          <w:color w:val="auto"/>
          <w:sz w:val="18"/>
          <w:u w:color="BE0006"/>
        </w:rPr>
        <w:t>eatherhead</w:t>
      </w:r>
      <w:r w:rsidR="002E73F3" w:rsidRPr="00DC7C68">
        <w:rPr>
          <w:rFonts w:ascii="Arial" w:hAnsi="Arial Unicode MS"/>
          <w:color w:val="auto"/>
          <w:sz w:val="18"/>
          <w:u w:color="BE0006"/>
        </w:rPr>
        <w:t xml:space="preserve">, </w:t>
      </w:r>
    </w:p>
    <w:p w14:paraId="6F51DD6B" w14:textId="256D1221" w:rsidR="002E73F3" w:rsidRPr="00DC7C68" w:rsidRDefault="002E73F3" w:rsidP="002E73F3">
      <w:pPr>
        <w:pStyle w:val="Body1"/>
        <w:jc w:val="center"/>
        <w:rPr>
          <w:color w:val="auto"/>
          <w:sz w:val="18"/>
        </w:rPr>
      </w:pPr>
      <w:r w:rsidRPr="00DC7C68">
        <w:rPr>
          <w:rFonts w:ascii="Arial" w:hAnsi="Arial Unicode MS"/>
          <w:color w:val="auto"/>
          <w:sz w:val="18"/>
          <w:u w:color="BE0006"/>
        </w:rPr>
        <w:t>S</w:t>
      </w:r>
      <w:r w:rsidR="001D73E8">
        <w:rPr>
          <w:rFonts w:ascii="Arial" w:hAnsi="Arial Unicode MS"/>
          <w:color w:val="auto"/>
          <w:sz w:val="18"/>
          <w:u w:color="BE0006"/>
        </w:rPr>
        <w:t>urrey</w:t>
      </w:r>
      <w:r w:rsidRPr="00DC7C68">
        <w:rPr>
          <w:rFonts w:ascii="Arial" w:hAnsi="Arial Unicode MS"/>
          <w:color w:val="auto"/>
          <w:sz w:val="18"/>
          <w:u w:color="BE0006"/>
        </w:rPr>
        <w:t xml:space="preserve"> KT22 7</w:t>
      </w:r>
      <w:r w:rsidR="001D73E8">
        <w:rPr>
          <w:rFonts w:ascii="Arial" w:hAnsi="Arial Unicode MS"/>
          <w:color w:val="auto"/>
          <w:sz w:val="18"/>
          <w:u w:color="BE0006"/>
        </w:rPr>
        <w:t>QT</w:t>
      </w:r>
    </w:p>
    <w:p w14:paraId="32A832E8" w14:textId="77777777" w:rsidR="002E73F3" w:rsidRPr="002B6FC1" w:rsidRDefault="002E73F3" w:rsidP="002E73F3">
      <w:pPr>
        <w:spacing w:after="0"/>
        <w:jc w:val="center"/>
        <w:rPr>
          <w:b/>
          <w:u w:val="single"/>
        </w:rPr>
      </w:pPr>
    </w:p>
    <w:p w14:paraId="79B5AA72" w14:textId="77777777" w:rsidR="005E7DC8" w:rsidRPr="002E73F3" w:rsidRDefault="005E7DC8" w:rsidP="002E73F3">
      <w:pPr>
        <w:spacing w:after="0"/>
        <w:jc w:val="center"/>
        <w:rPr>
          <w:b/>
          <w:bCs/>
          <w:u w:val="single"/>
        </w:rPr>
      </w:pPr>
      <w:r w:rsidRPr="002E73F3">
        <w:rPr>
          <w:b/>
          <w:bCs/>
          <w:u w:val="single"/>
        </w:rPr>
        <w:t>Admissions Policy</w:t>
      </w:r>
    </w:p>
    <w:p w14:paraId="4958D225" w14:textId="77777777" w:rsidR="005E7DC8" w:rsidRPr="002E73F3" w:rsidRDefault="005E7DC8" w:rsidP="002E73F3">
      <w:pPr>
        <w:spacing w:after="0"/>
        <w:rPr>
          <w:b/>
          <w:bCs/>
          <w:u w:val="single"/>
        </w:rPr>
      </w:pPr>
      <w:r w:rsidRPr="002E73F3">
        <w:rPr>
          <w:b/>
          <w:bCs/>
          <w:u w:val="single"/>
        </w:rPr>
        <w:t>Statement of intent</w:t>
      </w:r>
    </w:p>
    <w:p w14:paraId="6F82C3A9" w14:textId="424C8F72" w:rsidR="005E7DC8" w:rsidRDefault="005E7DC8" w:rsidP="002E73F3">
      <w:pPr>
        <w:spacing w:after="0"/>
      </w:pPr>
      <w:r w:rsidRPr="005E7DC8">
        <w:t xml:space="preserve">It is our intention to make </w:t>
      </w:r>
      <w:r w:rsidR="001D73E8">
        <w:t>All Saints Preschool</w:t>
      </w:r>
      <w:r w:rsidR="0044634F">
        <w:t xml:space="preserve"> </w:t>
      </w:r>
      <w:r w:rsidRPr="005E7DC8">
        <w:t>accessible to children and families from al</w:t>
      </w:r>
      <w:r w:rsidR="00F63D11">
        <w:t>l</w:t>
      </w:r>
      <w:r w:rsidRPr="005E7DC8">
        <w:t xml:space="preserve"> the</w:t>
      </w:r>
      <w:r w:rsidR="0044634F">
        <w:t xml:space="preserve"> </w:t>
      </w:r>
      <w:r w:rsidRPr="005E7DC8">
        <w:t>local community.</w:t>
      </w:r>
    </w:p>
    <w:p w14:paraId="06990BA8" w14:textId="77777777" w:rsidR="002E73F3" w:rsidRPr="005E7DC8" w:rsidRDefault="002E73F3" w:rsidP="002E73F3">
      <w:pPr>
        <w:spacing w:after="0"/>
      </w:pPr>
    </w:p>
    <w:p w14:paraId="3860D6D1" w14:textId="77777777" w:rsidR="005E7DC8" w:rsidRPr="002E73F3" w:rsidRDefault="005E7DC8" w:rsidP="002E73F3">
      <w:pPr>
        <w:spacing w:after="0"/>
        <w:rPr>
          <w:b/>
          <w:bCs/>
          <w:u w:val="single"/>
        </w:rPr>
      </w:pPr>
      <w:r w:rsidRPr="002E73F3">
        <w:rPr>
          <w:b/>
          <w:bCs/>
          <w:u w:val="single"/>
        </w:rPr>
        <w:t>Aim</w:t>
      </w:r>
    </w:p>
    <w:p w14:paraId="761DDEE6" w14:textId="392806DC" w:rsidR="005E7DC8" w:rsidRPr="005E7DC8" w:rsidRDefault="005E7DC8" w:rsidP="002E73F3">
      <w:pPr>
        <w:spacing w:after="0"/>
      </w:pPr>
      <w:r w:rsidRPr="005E7DC8">
        <w:t xml:space="preserve">We aim to ensure that all </w:t>
      </w:r>
      <w:r w:rsidR="00F63D11">
        <w:t>families within</w:t>
      </w:r>
      <w:r w:rsidRPr="005E7DC8">
        <w:t xml:space="preserve"> our community have access to the setting through open, </w:t>
      </w:r>
      <w:proofErr w:type="gramStart"/>
      <w:r w:rsidRPr="005E7DC8">
        <w:t>fair</w:t>
      </w:r>
      <w:proofErr w:type="gramEnd"/>
    </w:p>
    <w:p w14:paraId="72FD08A0" w14:textId="77777777" w:rsidR="005E7DC8" w:rsidRPr="005E7DC8" w:rsidRDefault="005E7DC8" w:rsidP="002E73F3">
      <w:pPr>
        <w:spacing w:after="0"/>
      </w:pPr>
      <w:r w:rsidRPr="005E7DC8">
        <w:t>and clearly communicated procedures.</w:t>
      </w:r>
    </w:p>
    <w:p w14:paraId="7040D1B1" w14:textId="77777777" w:rsidR="002E73F3" w:rsidRDefault="002E73F3" w:rsidP="002E73F3">
      <w:pPr>
        <w:spacing w:after="0"/>
        <w:rPr>
          <w:b/>
          <w:bCs/>
          <w:u w:val="single"/>
        </w:rPr>
      </w:pPr>
    </w:p>
    <w:p w14:paraId="01B95EFA" w14:textId="77777777" w:rsidR="005E7DC8" w:rsidRPr="002E73F3" w:rsidRDefault="005E7DC8" w:rsidP="002E73F3">
      <w:pPr>
        <w:spacing w:after="0"/>
        <w:rPr>
          <w:b/>
          <w:bCs/>
          <w:u w:val="single"/>
        </w:rPr>
      </w:pPr>
      <w:r w:rsidRPr="002E73F3">
        <w:rPr>
          <w:b/>
          <w:bCs/>
          <w:u w:val="single"/>
        </w:rPr>
        <w:t>Methods</w:t>
      </w:r>
    </w:p>
    <w:p w14:paraId="3F7D510C" w14:textId="3DF213F5" w:rsidR="005E7DC8" w:rsidRPr="005E7DC8" w:rsidRDefault="005E7DC8" w:rsidP="002E73F3">
      <w:pPr>
        <w:spacing w:after="0"/>
      </w:pPr>
      <w:proofErr w:type="gramStart"/>
      <w:r w:rsidRPr="005E7DC8">
        <w:t>In order to</w:t>
      </w:r>
      <w:proofErr w:type="gramEnd"/>
      <w:r w:rsidRPr="005E7DC8">
        <w:t xml:space="preserve"> achieve this aim, we operate the following </w:t>
      </w:r>
      <w:r w:rsidR="00F63D11">
        <w:t>A</w:t>
      </w:r>
      <w:r w:rsidRPr="005E7DC8">
        <w:t xml:space="preserve">dmissions </w:t>
      </w:r>
      <w:r w:rsidR="00F63D11">
        <w:t>P</w:t>
      </w:r>
      <w:r w:rsidRPr="005E7DC8">
        <w:t>rocedure:</w:t>
      </w:r>
    </w:p>
    <w:p w14:paraId="459B03FE" w14:textId="77777777" w:rsidR="007C28A7" w:rsidRDefault="007C28A7" w:rsidP="002E73F3">
      <w:pPr>
        <w:spacing w:after="0"/>
        <w:rPr>
          <w:b/>
          <w:color w:val="FF0000"/>
          <w:u w:val="single"/>
        </w:rPr>
      </w:pPr>
    </w:p>
    <w:p w14:paraId="66F4EE74" w14:textId="77777777" w:rsidR="0062677E" w:rsidRPr="00480260" w:rsidRDefault="007C28A7" w:rsidP="002E73F3">
      <w:pPr>
        <w:spacing w:after="0"/>
        <w:rPr>
          <w:b/>
          <w:u w:val="single"/>
        </w:rPr>
      </w:pPr>
      <w:r w:rsidRPr="00480260">
        <w:rPr>
          <w:b/>
          <w:u w:val="single"/>
        </w:rPr>
        <w:t>Accessibility</w:t>
      </w:r>
    </w:p>
    <w:p w14:paraId="5D6CC768" w14:textId="77777777" w:rsidR="005E7DC8" w:rsidRPr="00480260" w:rsidRDefault="005E7DC8" w:rsidP="002E73F3">
      <w:pPr>
        <w:spacing w:after="0"/>
      </w:pPr>
      <w:r w:rsidRPr="00480260">
        <w:t>· We ensure that the existence of our setting is widely advertised in places accessible to all</w:t>
      </w:r>
    </w:p>
    <w:p w14:paraId="312AD6DF" w14:textId="552119D6" w:rsidR="005E7DC8" w:rsidRDefault="00480260" w:rsidP="002E73F3">
      <w:pPr>
        <w:spacing w:after="0"/>
      </w:pPr>
      <w:r w:rsidRPr="00480260">
        <w:t xml:space="preserve">sections of the community, such as </w:t>
      </w:r>
      <w:r w:rsidR="00F63D11">
        <w:t xml:space="preserve">online, advertisements in local shops and </w:t>
      </w:r>
      <w:r w:rsidR="00A55E39">
        <w:t xml:space="preserve">via </w:t>
      </w:r>
      <w:r w:rsidR="00F63D11">
        <w:t>local Fa</w:t>
      </w:r>
      <w:r w:rsidR="00A55E39">
        <w:t>ceboo</w:t>
      </w:r>
      <w:r w:rsidR="00F63D11">
        <w:t>k groups.</w:t>
      </w:r>
    </w:p>
    <w:p w14:paraId="5381E6AD" w14:textId="77777777" w:rsidR="00514A8A" w:rsidRDefault="00514A8A" w:rsidP="00514A8A">
      <w:pPr>
        <w:spacing w:after="0"/>
      </w:pPr>
      <w:r w:rsidRPr="00480260">
        <w:t>·</w:t>
      </w:r>
      <w:r>
        <w:t xml:space="preserve"> We welcome all children and have a dedicated Special Educationa</w:t>
      </w:r>
      <w:r w:rsidR="006C7AC7">
        <w:t xml:space="preserve">l Needs Coordinator (SENCO) who works closely with parents and outside agencies such as Speech and Language Therapists, to ensure the child’s needs are being met and developed accordingly.  </w:t>
      </w:r>
    </w:p>
    <w:p w14:paraId="4FF43DA3" w14:textId="67ED82C9" w:rsidR="00F63D11" w:rsidRDefault="006C7AC7" w:rsidP="00514A8A">
      <w:pPr>
        <w:spacing w:after="0"/>
      </w:pPr>
      <w:r w:rsidRPr="00480260">
        <w:t>·</w:t>
      </w:r>
      <w:r>
        <w:t xml:space="preserve"> For children who have English as an additional language</w:t>
      </w:r>
      <w:r w:rsidR="00676568">
        <w:t xml:space="preserve"> (EAL)</w:t>
      </w:r>
      <w:r>
        <w:t xml:space="preserve">, we work in partnership with </w:t>
      </w:r>
      <w:r w:rsidR="00F63D11">
        <w:t>families and carers and seek advice from REMA and Early Years Advisors from Surrey County Council when necessary.</w:t>
      </w:r>
      <w:r>
        <w:t xml:space="preserve"> </w:t>
      </w:r>
    </w:p>
    <w:p w14:paraId="1DBF3A6E" w14:textId="603F7052" w:rsidR="00F63D11" w:rsidRDefault="00F63D11" w:rsidP="00514A8A">
      <w:pPr>
        <w:spacing w:after="0"/>
      </w:pPr>
      <w:proofErr w:type="gramStart"/>
      <w:r>
        <w:t>.We</w:t>
      </w:r>
      <w:proofErr w:type="gramEnd"/>
      <w:r>
        <w:t xml:space="preserve"> endeavour to learn key words in the family’s first language and provide access to dual language reading books and other resource where required.</w:t>
      </w:r>
    </w:p>
    <w:p w14:paraId="397B677F" w14:textId="2AA6433C" w:rsidR="006C7AC7" w:rsidRDefault="00F63D11" w:rsidP="00514A8A">
      <w:pPr>
        <w:spacing w:after="0"/>
      </w:pPr>
      <w:proofErr w:type="gramStart"/>
      <w:r>
        <w:t>.</w:t>
      </w:r>
      <w:r w:rsidR="00B828E6">
        <w:t>We</w:t>
      </w:r>
      <w:proofErr w:type="gramEnd"/>
      <w:r w:rsidR="00B828E6">
        <w:t xml:space="preserve"> are also able to translate our policies and procedures into any language using an online tool should a parent require this.  </w:t>
      </w:r>
    </w:p>
    <w:p w14:paraId="4E3E3526" w14:textId="77777777" w:rsidR="00480260" w:rsidRDefault="00480260" w:rsidP="002E73F3">
      <w:pPr>
        <w:spacing w:after="0"/>
      </w:pPr>
    </w:p>
    <w:p w14:paraId="4389CD9E" w14:textId="77777777" w:rsidR="007C28A7" w:rsidRPr="007C28A7" w:rsidRDefault="007C28A7" w:rsidP="002E73F3">
      <w:pPr>
        <w:spacing w:after="0"/>
        <w:rPr>
          <w:b/>
          <w:u w:val="single"/>
        </w:rPr>
      </w:pPr>
      <w:r w:rsidRPr="007C28A7">
        <w:rPr>
          <w:b/>
          <w:u w:val="single"/>
        </w:rPr>
        <w:t>Sessions</w:t>
      </w:r>
    </w:p>
    <w:p w14:paraId="18A205EF" w14:textId="08F9B4AE" w:rsidR="00480260" w:rsidRDefault="005E7DC8" w:rsidP="0044634F">
      <w:pPr>
        <w:spacing w:after="0"/>
      </w:pPr>
      <w:r w:rsidRPr="005E7DC8">
        <w:t xml:space="preserve">· We allocate </w:t>
      </w:r>
      <w:r w:rsidR="0044634F">
        <w:t>sessions</w:t>
      </w:r>
      <w:r w:rsidR="00480260">
        <w:t xml:space="preserve"> on a first come first served basis, with</w:t>
      </w:r>
      <w:r w:rsidRPr="005E7DC8">
        <w:t xml:space="preserve"> priority </w:t>
      </w:r>
      <w:r w:rsidR="00480260">
        <w:t xml:space="preserve">given to those children </w:t>
      </w:r>
      <w:r w:rsidR="0044634F">
        <w:t>who already attend the</w:t>
      </w:r>
      <w:r w:rsidRPr="005E7DC8">
        <w:t xml:space="preserve"> p</w:t>
      </w:r>
      <w:r w:rsidR="00D6399B">
        <w:t>reschool</w:t>
      </w:r>
      <w:r w:rsidR="00480260">
        <w:t xml:space="preserve">.  </w:t>
      </w:r>
      <w:r w:rsidR="00676568">
        <w:t>Priority is also given to FEET funded children.</w:t>
      </w:r>
    </w:p>
    <w:p w14:paraId="10E01D27" w14:textId="43E229B0" w:rsidR="00474EAC" w:rsidRDefault="00474EAC" w:rsidP="00474EAC">
      <w:pPr>
        <w:spacing w:after="0"/>
      </w:pPr>
    </w:p>
    <w:p w14:paraId="56661F60" w14:textId="1E07B489" w:rsidR="00474EAC" w:rsidRDefault="00474EAC" w:rsidP="00474EAC">
      <w:pPr>
        <w:spacing w:after="0"/>
      </w:pPr>
      <w:r>
        <w:t>. We require children to attend a minimum of two split sessions for continuity.</w:t>
      </w:r>
    </w:p>
    <w:p w14:paraId="1ACA6C01" w14:textId="77777777" w:rsidR="00676568" w:rsidRDefault="00676568" w:rsidP="0044634F">
      <w:pPr>
        <w:spacing w:after="0"/>
      </w:pPr>
    </w:p>
    <w:p w14:paraId="629E3575" w14:textId="77777777" w:rsidR="005E7DC8" w:rsidRPr="005E7DC8" w:rsidRDefault="005E7DC8" w:rsidP="0044634F">
      <w:pPr>
        <w:spacing w:after="0"/>
      </w:pPr>
      <w:r w:rsidRPr="005E7DC8">
        <w:t>· If</w:t>
      </w:r>
      <w:r w:rsidR="0044634F">
        <w:t xml:space="preserve"> demand exceeds available sessions, then sessions</w:t>
      </w:r>
      <w:r w:rsidRPr="005E7DC8">
        <w:t xml:space="preserve"> w</w:t>
      </w:r>
      <w:r w:rsidR="0044634F">
        <w:t xml:space="preserve">ill be allocated to children on a first come first served basis based on when </w:t>
      </w:r>
      <w:r w:rsidRPr="005E7DC8">
        <w:t>registration forms and deposit</w:t>
      </w:r>
      <w:r w:rsidR="0044634F">
        <w:t>s</w:t>
      </w:r>
      <w:r w:rsidRPr="005E7DC8">
        <w:t xml:space="preserve"> were received.</w:t>
      </w:r>
    </w:p>
    <w:p w14:paraId="6A75B433" w14:textId="77777777" w:rsidR="00B828E6" w:rsidRDefault="00B828E6" w:rsidP="002E73F3">
      <w:pPr>
        <w:spacing w:after="0"/>
      </w:pPr>
    </w:p>
    <w:p w14:paraId="408EFB8B" w14:textId="5DB84534" w:rsidR="00676568" w:rsidRDefault="005E7DC8" w:rsidP="002E73F3">
      <w:pPr>
        <w:spacing w:after="0"/>
      </w:pPr>
      <w:r w:rsidRPr="005E7DC8">
        <w:t xml:space="preserve">· </w:t>
      </w:r>
      <w:r w:rsidR="00676568">
        <w:t>Feet funded children can access 15 hours from the term after their second birthday within our setting.</w:t>
      </w:r>
    </w:p>
    <w:p w14:paraId="1F6CCE65" w14:textId="77777777" w:rsidR="00F63D11" w:rsidRDefault="00F63D11" w:rsidP="002E73F3">
      <w:pPr>
        <w:spacing w:after="0"/>
      </w:pPr>
    </w:p>
    <w:p w14:paraId="44FE1A71" w14:textId="61A8FC1F" w:rsidR="00F63D11" w:rsidRDefault="00676568" w:rsidP="002E73F3">
      <w:pPr>
        <w:spacing w:after="0"/>
      </w:pPr>
      <w:proofErr w:type="gramStart"/>
      <w:r>
        <w:t>.</w:t>
      </w:r>
      <w:r w:rsidR="00F63D11">
        <w:t>G</w:t>
      </w:r>
      <w:r>
        <w:t>overnment</w:t>
      </w:r>
      <w:proofErr w:type="gramEnd"/>
      <w:r>
        <w:t xml:space="preserve"> funded 3 year olds can access up to 15 hours</w:t>
      </w:r>
      <w:r w:rsidR="001D73E8">
        <w:t>.</w:t>
      </w:r>
    </w:p>
    <w:p w14:paraId="489A3DBE" w14:textId="77777777" w:rsidR="00F63D11" w:rsidRDefault="00F63D11" w:rsidP="002E73F3">
      <w:pPr>
        <w:spacing w:after="0"/>
      </w:pPr>
    </w:p>
    <w:p w14:paraId="1FF6A38C" w14:textId="634AE7FC" w:rsidR="00F63D11" w:rsidRDefault="00F63D11" w:rsidP="002E73F3">
      <w:pPr>
        <w:spacing w:after="0"/>
      </w:pPr>
      <w:proofErr w:type="gramStart"/>
      <w:r>
        <w:lastRenderedPageBreak/>
        <w:t>.Those</w:t>
      </w:r>
      <w:proofErr w:type="gramEnd"/>
      <w:r>
        <w:t xml:space="preserve"> who qualify for 30 Hours funded education and childcare can access up to 27 hours over 9 sessions (24 hours over 8 sessions if not a “Rising 5” child due to start school in the following September)</w:t>
      </w:r>
    </w:p>
    <w:p w14:paraId="7C550E40" w14:textId="77777777" w:rsidR="00F63D11" w:rsidRDefault="00F63D11" w:rsidP="00F63D11">
      <w:pPr>
        <w:pStyle w:val="ListParagraph"/>
        <w:spacing w:after="0"/>
      </w:pPr>
    </w:p>
    <w:p w14:paraId="79B0A9F0" w14:textId="77777777" w:rsidR="00676568" w:rsidRDefault="00676568" w:rsidP="002E73F3">
      <w:pPr>
        <w:spacing w:after="0"/>
      </w:pPr>
      <w:proofErr w:type="gramStart"/>
      <w:r>
        <w:t>.Thursday</w:t>
      </w:r>
      <w:proofErr w:type="gramEnd"/>
      <w:r>
        <w:t xml:space="preserve"> afternoon sessions are reserved to our rising 5 session, which means only children starting school the following September will be able to access these sessions. </w:t>
      </w:r>
    </w:p>
    <w:p w14:paraId="09745B92" w14:textId="77777777" w:rsidR="00727228" w:rsidRDefault="00727228" w:rsidP="002E73F3">
      <w:pPr>
        <w:spacing w:after="0"/>
      </w:pPr>
    </w:p>
    <w:p w14:paraId="4FE99B6C" w14:textId="77777777" w:rsidR="00727228" w:rsidRPr="007C28A7" w:rsidRDefault="007C28A7" w:rsidP="002E73F3">
      <w:pPr>
        <w:spacing w:after="0"/>
        <w:rPr>
          <w:b/>
          <w:u w:val="single"/>
        </w:rPr>
      </w:pPr>
      <w:r w:rsidRPr="007C28A7">
        <w:rPr>
          <w:b/>
          <w:u w:val="single"/>
        </w:rPr>
        <w:t>Admissions routes</w:t>
      </w:r>
    </w:p>
    <w:p w14:paraId="4FFC5E97" w14:textId="18BBBD13" w:rsidR="003C147E" w:rsidRDefault="00D6399B" w:rsidP="00321E1F">
      <w:pPr>
        <w:spacing w:after="0"/>
      </w:pPr>
      <w:r>
        <w:t>All Saints Preschool</w:t>
      </w:r>
      <w:r w:rsidR="00676568">
        <w:t xml:space="preserve"> allows children to start at the setting any time after their second birthday. Where a child turns 2/3 in the </w:t>
      </w:r>
      <w:r w:rsidR="00F63D11">
        <w:t>S</w:t>
      </w:r>
      <w:r w:rsidR="00676568">
        <w:t xml:space="preserve">pring </w:t>
      </w:r>
      <w:r w:rsidR="00F63D11">
        <w:t>T</w:t>
      </w:r>
      <w:r w:rsidR="00676568">
        <w:t xml:space="preserve">erm </w:t>
      </w:r>
      <w:r w:rsidR="003C147E">
        <w:t xml:space="preserve">and is entitled to a funded place, </w:t>
      </w:r>
      <w:r w:rsidR="00676568">
        <w:t>a space cannot be guaranteed until the following September</w:t>
      </w:r>
      <w:r w:rsidR="003C147E">
        <w:t>.</w:t>
      </w:r>
    </w:p>
    <w:p w14:paraId="1FC5B753" w14:textId="18B34FD5" w:rsidR="003C147E" w:rsidRDefault="003C147E" w:rsidP="00321E1F">
      <w:pPr>
        <w:spacing w:after="0"/>
      </w:pPr>
      <w:r>
        <w:t xml:space="preserve">Application </w:t>
      </w:r>
      <w:r w:rsidR="00F63D11">
        <w:t>F</w:t>
      </w:r>
      <w:r>
        <w:t>orms should be received asap, but at l</w:t>
      </w:r>
      <w:r w:rsidR="00F63D11">
        <w:t>e</w:t>
      </w:r>
      <w:r>
        <w:t xml:space="preserve">ast the term before the child is due to start. Once </w:t>
      </w:r>
      <w:r w:rsidR="00F63D11">
        <w:t>A</w:t>
      </w:r>
      <w:r>
        <w:t xml:space="preserve">pplication </w:t>
      </w:r>
      <w:r w:rsidR="00F63D11">
        <w:t>F</w:t>
      </w:r>
      <w:r>
        <w:t>orms are received the child is placed onto the waiting list. For children due to start in September</w:t>
      </w:r>
      <w:r w:rsidR="00F63D11">
        <w:t xml:space="preserve">, </w:t>
      </w:r>
      <w:r>
        <w:t xml:space="preserve">parents can usually have their pick of </w:t>
      </w:r>
      <w:proofErr w:type="gramStart"/>
      <w:r>
        <w:t>sessions</w:t>
      </w:r>
      <w:proofErr w:type="gramEnd"/>
      <w:r>
        <w:t xml:space="preserve"> and these can be allocated as early as the </w:t>
      </w:r>
      <w:r w:rsidR="001208C9">
        <w:t>S</w:t>
      </w:r>
      <w:r>
        <w:t xml:space="preserve">pring </w:t>
      </w:r>
      <w:r w:rsidR="001208C9">
        <w:t>T</w:t>
      </w:r>
      <w:r>
        <w:t xml:space="preserve">erm. </w:t>
      </w:r>
    </w:p>
    <w:p w14:paraId="7F16B747" w14:textId="77777777" w:rsidR="00321E1F" w:rsidRDefault="00321E1F" w:rsidP="002E73F3">
      <w:pPr>
        <w:spacing w:after="0"/>
      </w:pPr>
    </w:p>
    <w:p w14:paraId="25820D9D" w14:textId="77777777" w:rsidR="007C28A7" w:rsidRPr="007C28A7" w:rsidRDefault="007C28A7" w:rsidP="002E73F3">
      <w:pPr>
        <w:spacing w:after="0"/>
        <w:rPr>
          <w:b/>
          <w:u w:val="single"/>
        </w:rPr>
      </w:pPr>
      <w:r w:rsidRPr="007C28A7">
        <w:rPr>
          <w:b/>
          <w:u w:val="single"/>
        </w:rPr>
        <w:t>Waiting List</w:t>
      </w:r>
    </w:p>
    <w:p w14:paraId="09510C64" w14:textId="320A5F45" w:rsidR="005E7DC8" w:rsidRDefault="005E7DC8" w:rsidP="002E73F3">
      <w:pPr>
        <w:spacing w:after="0"/>
      </w:pPr>
      <w:r w:rsidRPr="005E7DC8">
        <w:t xml:space="preserve">· The operation of the waiting list is on a first come, first served basis. </w:t>
      </w:r>
      <w:r w:rsidR="0062677E">
        <w:t xml:space="preserve"> </w:t>
      </w:r>
      <w:r w:rsidRPr="005E7DC8">
        <w:t>If a session becomes</w:t>
      </w:r>
      <w:r w:rsidR="005B0AE9">
        <w:t xml:space="preserve"> </w:t>
      </w:r>
      <w:r w:rsidRPr="005E7DC8">
        <w:t xml:space="preserve">free, the first person on the list will be offered the place. </w:t>
      </w:r>
      <w:r w:rsidR="0062677E">
        <w:t xml:space="preserve"> </w:t>
      </w:r>
      <w:r w:rsidRPr="005E7DC8">
        <w:t>If they are unable to accept it, it will</w:t>
      </w:r>
      <w:r w:rsidR="005B0AE9">
        <w:t xml:space="preserve"> </w:t>
      </w:r>
      <w:r w:rsidRPr="005E7DC8">
        <w:t>be offered to the second person etc. The first person on the list will remain at the top of the list</w:t>
      </w:r>
      <w:r w:rsidR="005B0AE9">
        <w:t xml:space="preserve"> </w:t>
      </w:r>
      <w:r w:rsidRPr="005E7DC8">
        <w:t>and be offered first refusal of any subsequent sessions.</w:t>
      </w:r>
    </w:p>
    <w:p w14:paraId="05550F54" w14:textId="5507BC9A" w:rsidR="0062677E" w:rsidRDefault="001208C9" w:rsidP="002E73F3">
      <w:pPr>
        <w:spacing w:after="0"/>
      </w:pPr>
      <w:proofErr w:type="gramStart"/>
      <w:r>
        <w:t>.An</w:t>
      </w:r>
      <w:proofErr w:type="gramEnd"/>
      <w:r>
        <w:t xml:space="preserve"> emergency space can be allocated for a Looked-After Child (LAC) under certain circumstances.</w:t>
      </w:r>
    </w:p>
    <w:p w14:paraId="2B39C96E" w14:textId="77777777" w:rsidR="0062677E" w:rsidRDefault="005E7DC8" w:rsidP="002E73F3">
      <w:pPr>
        <w:spacing w:after="0"/>
      </w:pPr>
      <w:r w:rsidRPr="005E7DC8">
        <w:t>· Any parents with children still on the waiting list in March will be invited to state their</w:t>
      </w:r>
      <w:r w:rsidR="005B0AE9">
        <w:t xml:space="preserve"> </w:t>
      </w:r>
      <w:r w:rsidRPr="005E7DC8">
        <w:t>preferences for sessions for the next school year as part of the next annual admissions</w:t>
      </w:r>
      <w:r w:rsidR="005B0AE9">
        <w:t xml:space="preserve"> </w:t>
      </w:r>
      <w:r w:rsidR="00321E1F">
        <w:t>route</w:t>
      </w:r>
      <w:r w:rsidRPr="005E7DC8">
        <w:t>. Their requests will then be dealt with, together with all the other applications,</w:t>
      </w:r>
      <w:r w:rsidR="005B0AE9">
        <w:t xml:space="preserve"> </w:t>
      </w:r>
      <w:r w:rsidRPr="005E7DC8">
        <w:t>according to the priorities set ou</w:t>
      </w:r>
      <w:r w:rsidR="0045389B">
        <w:t xml:space="preserve">t above.  </w:t>
      </w:r>
    </w:p>
    <w:p w14:paraId="62F1587A" w14:textId="77777777" w:rsidR="00727228" w:rsidRDefault="00727228" w:rsidP="002E73F3">
      <w:pPr>
        <w:spacing w:after="0"/>
      </w:pPr>
    </w:p>
    <w:p w14:paraId="5FDC2027" w14:textId="77777777" w:rsidR="0062677E" w:rsidRPr="0062677E" w:rsidRDefault="003C147E" w:rsidP="002E73F3">
      <w:pPr>
        <w:spacing w:after="0"/>
        <w:rPr>
          <w:b/>
          <w:u w:val="single"/>
        </w:rPr>
      </w:pPr>
      <w:r>
        <w:rPr>
          <w:b/>
          <w:u w:val="single"/>
        </w:rPr>
        <w:t>N</w:t>
      </w:r>
      <w:r w:rsidR="0062677E" w:rsidRPr="0062677E">
        <w:rPr>
          <w:b/>
          <w:u w:val="single"/>
        </w:rPr>
        <w:t xml:space="preserve">otice </w:t>
      </w:r>
      <w:proofErr w:type="gramStart"/>
      <w:r w:rsidR="0062677E" w:rsidRPr="0062677E">
        <w:rPr>
          <w:b/>
          <w:u w:val="single"/>
        </w:rPr>
        <w:t>periods</w:t>
      </w:r>
      <w:proofErr w:type="gramEnd"/>
    </w:p>
    <w:p w14:paraId="1ACA5E39" w14:textId="77777777" w:rsidR="003C147E" w:rsidRDefault="003C147E" w:rsidP="002E73F3">
      <w:pPr>
        <w:spacing w:after="0"/>
      </w:pPr>
    </w:p>
    <w:p w14:paraId="608D7351" w14:textId="76B57160" w:rsidR="005E7DC8" w:rsidRPr="003C147E" w:rsidRDefault="005E7DC8" w:rsidP="002E73F3">
      <w:pPr>
        <w:spacing w:after="0"/>
        <w:rPr>
          <w:u w:val="single"/>
        </w:rPr>
      </w:pPr>
      <w:r w:rsidRPr="005E7DC8">
        <w:t>· For children already attending p</w:t>
      </w:r>
      <w:r w:rsidR="00D6399B">
        <w:t>reschool</w:t>
      </w:r>
      <w:r w:rsidRPr="005E7DC8">
        <w:t>, a notice period of at least half a term is required, if</w:t>
      </w:r>
      <w:r w:rsidR="005B0AE9">
        <w:t xml:space="preserve"> </w:t>
      </w:r>
      <w:r w:rsidRPr="005E7DC8">
        <w:t xml:space="preserve">your child is leaving the </w:t>
      </w:r>
      <w:r w:rsidR="00D6399B">
        <w:t>preschool.</w:t>
      </w:r>
    </w:p>
    <w:p w14:paraId="2D8DD6A0" w14:textId="77777777" w:rsidR="005B0AE9" w:rsidRDefault="005B0AE9" w:rsidP="002E73F3">
      <w:pPr>
        <w:spacing w:after="0"/>
      </w:pPr>
    </w:p>
    <w:p w14:paraId="356F76B1" w14:textId="77777777" w:rsidR="005B0AE9" w:rsidRPr="005B0AE9" w:rsidRDefault="005B0AE9" w:rsidP="002E73F3">
      <w:pPr>
        <w:spacing w:after="0"/>
        <w:rPr>
          <w:b/>
          <w:u w:val="single"/>
        </w:rPr>
      </w:pPr>
      <w:r w:rsidRPr="005B0AE9">
        <w:rPr>
          <w:b/>
          <w:u w:val="single"/>
        </w:rPr>
        <w:t>Fees</w:t>
      </w:r>
      <w:r w:rsidR="0045389B">
        <w:rPr>
          <w:b/>
          <w:u w:val="single"/>
        </w:rPr>
        <w:t xml:space="preserve"> </w:t>
      </w:r>
    </w:p>
    <w:p w14:paraId="1029317B" w14:textId="7F9DD28D" w:rsidR="003C2F3C" w:rsidRPr="0045389B" w:rsidRDefault="007C28A7" w:rsidP="002E73F3">
      <w:pPr>
        <w:spacing w:after="0"/>
      </w:pPr>
      <w:r w:rsidRPr="0045389B">
        <w:t xml:space="preserve">· All new applicants are required to pay a </w:t>
      </w:r>
      <w:r w:rsidR="00D6399B">
        <w:t xml:space="preserve">registration fee of £20.  </w:t>
      </w:r>
      <w:r w:rsidRPr="0045389B">
        <w:t xml:space="preserve"> </w:t>
      </w:r>
      <w:r w:rsidR="00D6399B">
        <w:t xml:space="preserve">Once the child starts attending the setting, the £20 is either refunded or exchanged for a uniform </w:t>
      </w:r>
      <w:proofErr w:type="spellStart"/>
      <w:r w:rsidR="00D6399B">
        <w:t>tshirt</w:t>
      </w:r>
      <w:proofErr w:type="spellEnd"/>
      <w:r w:rsidR="00D6399B">
        <w:t xml:space="preserve"> and sweatshirt.</w:t>
      </w:r>
    </w:p>
    <w:p w14:paraId="175BF29C" w14:textId="77777777" w:rsidR="0045389B" w:rsidRDefault="0045389B" w:rsidP="002E73F3">
      <w:pPr>
        <w:spacing w:after="0"/>
      </w:pPr>
    </w:p>
    <w:p w14:paraId="3D77039E" w14:textId="10BFC949" w:rsidR="005E7DC8" w:rsidRDefault="005E7DC8" w:rsidP="002E73F3">
      <w:pPr>
        <w:spacing w:after="0"/>
      </w:pPr>
      <w:r w:rsidRPr="005E7DC8">
        <w:t>· Fees are payable termly. Fees must still be paid if children are absent without</w:t>
      </w:r>
      <w:r w:rsidR="005B0AE9">
        <w:t xml:space="preserve"> </w:t>
      </w:r>
      <w:r w:rsidRPr="005E7DC8">
        <w:t xml:space="preserve">notice for </w:t>
      </w:r>
      <w:proofErr w:type="gramStart"/>
      <w:r w:rsidRPr="005E7DC8">
        <w:t>a period of time</w:t>
      </w:r>
      <w:proofErr w:type="gramEnd"/>
      <w:r w:rsidRPr="005E7DC8">
        <w:t>.</w:t>
      </w:r>
      <w:r w:rsidR="007C28A7">
        <w:t xml:space="preserve">  </w:t>
      </w:r>
      <w:r w:rsidRPr="005E7DC8">
        <w:t>Fees are reviewed on a termly basis and may be subject to increase.</w:t>
      </w:r>
    </w:p>
    <w:p w14:paraId="19D2A00A" w14:textId="77777777" w:rsidR="003C2F3C" w:rsidRDefault="003C2F3C" w:rsidP="002E73F3">
      <w:pPr>
        <w:spacing w:after="0"/>
      </w:pPr>
    </w:p>
    <w:p w14:paraId="7A587FA8" w14:textId="54CB0880" w:rsidR="005B0AE9" w:rsidRPr="00D6399B" w:rsidRDefault="005E7DC8" w:rsidP="002E73F3">
      <w:pPr>
        <w:spacing w:after="0"/>
      </w:pPr>
      <w:r w:rsidRPr="005E7DC8">
        <w:t xml:space="preserve">· We are in receipt of nursery education funding for </w:t>
      </w:r>
      <w:proofErr w:type="gramStart"/>
      <w:r w:rsidRPr="005E7DC8">
        <w:t>three and four year olds</w:t>
      </w:r>
      <w:proofErr w:type="gramEnd"/>
      <w:r w:rsidRPr="005E7DC8">
        <w:t>; where funding is</w:t>
      </w:r>
      <w:r w:rsidR="005B0AE9">
        <w:t xml:space="preserve"> </w:t>
      </w:r>
      <w:r w:rsidRPr="005E7DC8">
        <w:t>not received, then fees apply.</w:t>
      </w:r>
      <w:r w:rsidR="005B0AE9">
        <w:t xml:space="preserve"> </w:t>
      </w:r>
    </w:p>
    <w:p w14:paraId="30263A5B" w14:textId="77777777" w:rsidR="0062677E" w:rsidRDefault="0062677E" w:rsidP="002E73F3">
      <w:pPr>
        <w:spacing w:after="0"/>
      </w:pPr>
    </w:p>
    <w:p w14:paraId="4599854F" w14:textId="77777777" w:rsidR="005E7DC8" w:rsidRDefault="005E7DC8" w:rsidP="002E73F3">
      <w:pPr>
        <w:spacing w:after="0"/>
      </w:pPr>
      <w:r w:rsidRPr="005E7DC8">
        <w:t>· For your child to keep her/his place at the playgroup, you must pay the fees.</w:t>
      </w:r>
    </w:p>
    <w:p w14:paraId="2D9BEFC8" w14:textId="77777777" w:rsidR="005E4A01" w:rsidRDefault="005E4A01" w:rsidP="002E73F3">
      <w:pPr>
        <w:spacing w:after="0"/>
      </w:pPr>
    </w:p>
    <w:p w14:paraId="524A9B74" w14:textId="27C28823" w:rsidR="005E4A01" w:rsidRPr="005E7DC8" w:rsidRDefault="005E4A01" w:rsidP="002E73F3">
      <w:pPr>
        <w:spacing w:after="0"/>
      </w:pPr>
      <w:r w:rsidRPr="005E7DC8">
        <w:t>·</w:t>
      </w:r>
      <w:r>
        <w:t xml:space="preserve">Fees must be paid within </w:t>
      </w:r>
      <w:r w:rsidR="00D6399B">
        <w:t>one month</w:t>
      </w:r>
      <w:r>
        <w:t xml:space="preserve"> 2</w:t>
      </w:r>
      <w:r w:rsidR="00D6399B">
        <w:t xml:space="preserve"> of receipt of the invoice</w:t>
      </w:r>
      <w:r>
        <w:t xml:space="preserve">.  If payment is not made within this time, then your child </w:t>
      </w:r>
      <w:r w:rsidR="00D6399B">
        <w:t>may</w:t>
      </w:r>
      <w:r>
        <w:t xml:space="preserve"> be suspended from attending </w:t>
      </w:r>
      <w:r w:rsidR="00D6399B">
        <w:t>All Saints Preschool</w:t>
      </w:r>
      <w:r>
        <w:t xml:space="preserve"> and Nursery un</w:t>
      </w:r>
      <w:r w:rsidR="00D6399B">
        <w:t>til payment is received or an agreed payment plan is put into place.</w:t>
      </w:r>
    </w:p>
    <w:p w14:paraId="133A9C24" w14:textId="77777777" w:rsidR="0062677E" w:rsidRDefault="0062677E" w:rsidP="002E73F3">
      <w:pPr>
        <w:spacing w:after="0"/>
      </w:pPr>
    </w:p>
    <w:p w14:paraId="4A84D33D" w14:textId="77777777" w:rsidR="005B0AE9" w:rsidRPr="005B0AE9" w:rsidRDefault="005B0AE9" w:rsidP="005B0AE9">
      <w:pPr>
        <w:spacing w:after="0"/>
        <w:rPr>
          <w:b/>
          <w:u w:val="single"/>
        </w:rPr>
      </w:pPr>
      <w:r w:rsidRPr="005B0AE9">
        <w:rPr>
          <w:b/>
          <w:u w:val="single"/>
        </w:rPr>
        <w:t>Government Funding</w:t>
      </w:r>
    </w:p>
    <w:p w14:paraId="64A8B3E8" w14:textId="77777777" w:rsidR="005921EB" w:rsidRPr="005921EB" w:rsidRDefault="005921EB" w:rsidP="0081531A">
      <w:pPr>
        <w:spacing w:after="0"/>
        <w:rPr>
          <w:b/>
          <w:u w:val="single"/>
        </w:rPr>
      </w:pPr>
      <w:r w:rsidRPr="005921EB">
        <w:rPr>
          <w:b/>
          <w:u w:val="single"/>
        </w:rPr>
        <w:t>FEET</w:t>
      </w:r>
    </w:p>
    <w:p w14:paraId="370AC8F0" w14:textId="2D1CDC98" w:rsidR="0081531A" w:rsidRDefault="0081531A" w:rsidP="0081531A">
      <w:pPr>
        <w:spacing w:after="0"/>
        <w:rPr>
          <w:spacing w:val="-4"/>
        </w:rPr>
      </w:pPr>
      <w:r w:rsidRPr="005E7DC8">
        <w:t>·</w:t>
      </w:r>
      <w:r w:rsidR="005B0AE9">
        <w:t xml:space="preserve">FEET – Free Early Education for </w:t>
      </w:r>
      <w:proofErr w:type="gramStart"/>
      <w:r w:rsidR="005B0AE9">
        <w:t>Two year olds</w:t>
      </w:r>
      <w:proofErr w:type="gramEnd"/>
      <w:r>
        <w:t xml:space="preserve">.  </w:t>
      </w:r>
      <w:r w:rsidR="00D6399B">
        <w:rPr>
          <w:spacing w:val="-4"/>
        </w:rPr>
        <w:t xml:space="preserve">All </w:t>
      </w:r>
      <w:proofErr w:type="gramStart"/>
      <w:r w:rsidR="00D6399B">
        <w:rPr>
          <w:spacing w:val="-4"/>
        </w:rPr>
        <w:t>Saints</w:t>
      </w:r>
      <w:proofErr w:type="gramEnd"/>
      <w:r w:rsidR="00D6399B">
        <w:rPr>
          <w:spacing w:val="-4"/>
        </w:rPr>
        <w:t xml:space="preserve"> Preschool</w:t>
      </w:r>
      <w:r w:rsidRPr="0081531A">
        <w:rPr>
          <w:spacing w:val="-4"/>
        </w:rPr>
        <w:t xml:space="preserve"> is registered to look after FEET funded children</w:t>
      </w:r>
    </w:p>
    <w:p w14:paraId="33CB6A1E" w14:textId="77777777" w:rsidR="005921EB" w:rsidRDefault="0081531A" w:rsidP="0081531A">
      <w:pPr>
        <w:spacing w:after="0"/>
        <w:rPr>
          <w:spacing w:val="-4"/>
        </w:rPr>
      </w:pPr>
      <w:r>
        <w:rPr>
          <w:lang w:val="en"/>
        </w:rPr>
        <w:lastRenderedPageBreak/>
        <w:t xml:space="preserve">FEET is funding from Surrey Early Years and Childcare Service for up to 15 hours of free early education and childcare per week, for 38 weeks a year, for families who meet the criteria. It is only available for a small number of </w:t>
      </w:r>
      <w:proofErr w:type="gramStart"/>
      <w:r>
        <w:rPr>
          <w:lang w:val="en"/>
        </w:rPr>
        <w:t>two year olds</w:t>
      </w:r>
      <w:proofErr w:type="gramEnd"/>
      <w:r>
        <w:rPr>
          <w:lang w:val="en"/>
        </w:rPr>
        <w:t xml:space="preserve"> in Surrey.  </w:t>
      </w:r>
      <w:r w:rsidR="005921EB">
        <w:rPr>
          <w:lang w:val="en"/>
        </w:rPr>
        <w:t xml:space="preserve">To be eligible you need to belong to one of the automatically funded groups or to receive one of the listed benefits in the financial criteria.  </w:t>
      </w:r>
    </w:p>
    <w:p w14:paraId="1DB2CCF4" w14:textId="77777777" w:rsidR="002F1932" w:rsidRDefault="002F1932" w:rsidP="0081531A">
      <w:pPr>
        <w:spacing w:after="0"/>
        <w:rPr>
          <w:spacing w:val="-4"/>
        </w:rPr>
      </w:pPr>
    </w:p>
    <w:p w14:paraId="6F6D6E20" w14:textId="77777777" w:rsidR="0081531A" w:rsidRPr="0081531A" w:rsidRDefault="0081531A" w:rsidP="0081531A">
      <w:pPr>
        <w:spacing w:after="0"/>
        <w:rPr>
          <w:spacing w:val="-4"/>
        </w:rPr>
      </w:pPr>
      <w:r w:rsidRPr="005E7DC8">
        <w:t>·</w:t>
      </w:r>
      <w:r w:rsidRPr="0081531A">
        <w:rPr>
          <w:spacing w:val="-4"/>
        </w:rPr>
        <w:t>For more information on FEET funding</w:t>
      </w:r>
      <w:r w:rsidR="005921EB">
        <w:rPr>
          <w:spacing w:val="-4"/>
        </w:rPr>
        <w:t>, and how to check if you are eligible and how to apply</w:t>
      </w:r>
      <w:r w:rsidRPr="0081531A">
        <w:rPr>
          <w:spacing w:val="-4"/>
        </w:rPr>
        <w:t xml:space="preserve"> please visit </w:t>
      </w:r>
      <w:hyperlink r:id="rId8" w:history="1">
        <w:r w:rsidRPr="0081531A">
          <w:rPr>
            <w:rStyle w:val="Hyperlink"/>
            <w:spacing w:val="-4"/>
          </w:rPr>
          <w:t>http://www.surreycc.gov.uk/people-and-community/family-information-service/family-finances/free-early-education-for-two-year-olds-feet-information-for-parents</w:t>
        </w:r>
      </w:hyperlink>
      <w:r w:rsidRPr="0081531A">
        <w:rPr>
          <w:spacing w:val="-4"/>
        </w:rPr>
        <w:t xml:space="preserve"> </w:t>
      </w:r>
    </w:p>
    <w:p w14:paraId="5426B863" w14:textId="77777777" w:rsidR="005B0AE9" w:rsidRDefault="005B0AE9" w:rsidP="002E73F3">
      <w:pPr>
        <w:spacing w:after="0"/>
      </w:pPr>
    </w:p>
    <w:p w14:paraId="6C7C840E" w14:textId="77777777" w:rsidR="007A1B2B" w:rsidRPr="007A1B2B" w:rsidRDefault="007A1B2B" w:rsidP="002E73F3">
      <w:pPr>
        <w:spacing w:after="0"/>
        <w:rPr>
          <w:b/>
          <w:u w:val="single"/>
        </w:rPr>
      </w:pPr>
      <w:r w:rsidRPr="007A1B2B">
        <w:rPr>
          <w:b/>
          <w:u w:val="single"/>
        </w:rPr>
        <w:t xml:space="preserve">Free Early Education for </w:t>
      </w:r>
      <w:proofErr w:type="gramStart"/>
      <w:r w:rsidRPr="007A1B2B">
        <w:rPr>
          <w:b/>
          <w:u w:val="single"/>
        </w:rPr>
        <w:t>3 and 4 year olds</w:t>
      </w:r>
      <w:proofErr w:type="gramEnd"/>
    </w:p>
    <w:p w14:paraId="7FE301F8" w14:textId="1C9FB305" w:rsidR="00AD06AC" w:rsidRDefault="007A1B2B" w:rsidP="002E73F3">
      <w:pPr>
        <w:spacing w:after="0"/>
      </w:pPr>
      <w:r>
        <w:rPr>
          <w:lang w:val="en"/>
        </w:rPr>
        <w:t>In England all </w:t>
      </w:r>
      <w:proofErr w:type="gramStart"/>
      <w:r>
        <w:rPr>
          <w:lang w:val="en"/>
        </w:rPr>
        <w:t>three and four year olds</w:t>
      </w:r>
      <w:proofErr w:type="gramEnd"/>
      <w:r>
        <w:rPr>
          <w:lang w:val="en"/>
        </w:rPr>
        <w:t xml:space="preserve"> are entitled to 15 hours of f</w:t>
      </w:r>
      <w:r w:rsidR="00D6399B">
        <w:rPr>
          <w:lang w:val="en"/>
        </w:rPr>
        <w:t>unded</w:t>
      </w:r>
      <w:r>
        <w:rPr>
          <w:lang w:val="en"/>
        </w:rPr>
        <w:t xml:space="preserve"> early education a week for up to 38 weeks a year. This is to give children the opportunity to take part in planned learning </w:t>
      </w:r>
      <w:proofErr w:type="gramStart"/>
      <w:r>
        <w:rPr>
          <w:lang w:val="en"/>
        </w:rPr>
        <w:t>activities, and</w:t>
      </w:r>
      <w:proofErr w:type="gramEnd"/>
      <w:r>
        <w:rPr>
          <w:lang w:val="en"/>
        </w:rPr>
        <w:t xml:space="preserve"> help prepare them for school through the early learning goals set out in the Early Years Foundation Stage.  Children become eligible from the start of term after </w:t>
      </w:r>
      <w:proofErr w:type="gramStart"/>
      <w:r>
        <w:rPr>
          <w:lang w:val="en"/>
        </w:rPr>
        <w:t xml:space="preserve">the </w:t>
      </w:r>
      <w:r w:rsidR="00D6399B">
        <w:rPr>
          <w:lang w:val="en"/>
        </w:rPr>
        <w:t>their</w:t>
      </w:r>
      <w:proofErr w:type="gramEnd"/>
      <w:r>
        <w:rPr>
          <w:lang w:val="en"/>
        </w:rPr>
        <w:t xml:space="preserve"> 3</w:t>
      </w:r>
      <w:r w:rsidRPr="007A1B2B">
        <w:rPr>
          <w:vertAlign w:val="superscript"/>
          <w:lang w:val="en"/>
        </w:rPr>
        <w:t>rd</w:t>
      </w:r>
      <w:r>
        <w:rPr>
          <w:lang w:val="en"/>
        </w:rPr>
        <w:t xml:space="preserve"> birthday.  </w:t>
      </w:r>
    </w:p>
    <w:p w14:paraId="42CF9515" w14:textId="77777777" w:rsidR="005B0AE9" w:rsidRDefault="005B0AE9" w:rsidP="002E73F3">
      <w:pPr>
        <w:spacing w:after="0"/>
      </w:pPr>
    </w:p>
    <w:p w14:paraId="30972890" w14:textId="7277F981" w:rsidR="00AD06AC" w:rsidRPr="005B0AE9" w:rsidRDefault="003C2F3C" w:rsidP="00AD06AC">
      <w:pPr>
        <w:spacing w:after="0"/>
        <w:rPr>
          <w:b/>
          <w:u w:val="single"/>
        </w:rPr>
      </w:pPr>
      <w:r>
        <w:rPr>
          <w:b/>
          <w:u w:val="single"/>
        </w:rPr>
        <w:t>Consumables</w:t>
      </w:r>
      <w:r w:rsidR="001208C9">
        <w:rPr>
          <w:b/>
          <w:u w:val="single"/>
        </w:rPr>
        <w:t xml:space="preserve"> and Additional Services</w:t>
      </w:r>
      <w:r>
        <w:rPr>
          <w:b/>
          <w:u w:val="single"/>
        </w:rPr>
        <w:t xml:space="preserve"> Charge</w:t>
      </w:r>
    </w:p>
    <w:p w14:paraId="31FBDF4D" w14:textId="3FDC4161" w:rsidR="00AD06AC" w:rsidRDefault="00AD06AC" w:rsidP="003C2F3C">
      <w:pPr>
        <w:shd w:val="clear" w:color="auto" w:fill="FFFFFF"/>
        <w:spacing w:after="0" w:line="250" w:lineRule="exact"/>
      </w:pPr>
      <w:r w:rsidRPr="005E7DC8">
        <w:t xml:space="preserve">· </w:t>
      </w:r>
      <w:r w:rsidR="003C2F3C">
        <w:t xml:space="preserve">FEET funded children and </w:t>
      </w:r>
      <w:r w:rsidR="001208C9">
        <w:t xml:space="preserve">those in receipt of Early Years Pupil Premium and/or Disability Access Funding </w:t>
      </w:r>
      <w:r w:rsidR="003C2F3C">
        <w:t>are exempt from the consumable charge. Where your child attends 15 – 27 hours your consumable</w:t>
      </w:r>
      <w:r w:rsidR="001208C9">
        <w:t>s</w:t>
      </w:r>
      <w:r w:rsidR="003C2F3C">
        <w:t xml:space="preserve"> </w:t>
      </w:r>
      <w:r w:rsidR="001208C9">
        <w:t xml:space="preserve">and additional services </w:t>
      </w:r>
      <w:r w:rsidR="003C2F3C">
        <w:t>charge is £100 per term, for children attending up to 15 hours the charge is £</w:t>
      </w:r>
      <w:r w:rsidR="001208C9">
        <w:t>6</w:t>
      </w:r>
      <w:r w:rsidR="003C2F3C">
        <w:t>0 per term.  This fee can be paid in instalments</w:t>
      </w:r>
      <w:r w:rsidR="002A241F">
        <w:t xml:space="preserve">. </w:t>
      </w:r>
      <w:r w:rsidR="003C2F3C">
        <w:t xml:space="preserve"> </w:t>
      </w:r>
      <w:r w:rsidR="002A241F">
        <w:t>P</w:t>
      </w:r>
      <w:r w:rsidR="003C2F3C">
        <w:t>lease see Mandy / Lucy. T</w:t>
      </w:r>
      <w:r w:rsidR="001208C9">
        <w:t xml:space="preserve">ownsend </w:t>
      </w:r>
      <w:r w:rsidR="003C2F3C">
        <w:t>for more information.</w:t>
      </w:r>
    </w:p>
    <w:p w14:paraId="26B24F49" w14:textId="77777777" w:rsidR="005E4A01" w:rsidRDefault="005E4A01" w:rsidP="005E4A01">
      <w:pPr>
        <w:spacing w:after="120"/>
      </w:pPr>
    </w:p>
    <w:p w14:paraId="219873D8" w14:textId="741438FB" w:rsidR="005E4A01" w:rsidRDefault="005E4A01" w:rsidP="005E4A01">
      <w:pPr>
        <w:spacing w:after="120"/>
      </w:pPr>
      <w:r>
        <w:t xml:space="preserve">This policy was adopted at a meeting of </w:t>
      </w:r>
      <w:r>
        <w:tab/>
      </w:r>
      <w:r>
        <w:tab/>
      </w:r>
      <w:r>
        <w:tab/>
      </w:r>
      <w:r>
        <w:tab/>
      </w:r>
      <w:r>
        <w:tab/>
      </w:r>
      <w:r w:rsidR="002A241F">
        <w:t>All Saints Preschool</w:t>
      </w:r>
    </w:p>
    <w:p w14:paraId="70A0F484" w14:textId="596A10D3" w:rsidR="005E4A01" w:rsidRDefault="005E4A01" w:rsidP="005E4A01">
      <w:pPr>
        <w:spacing w:after="120"/>
      </w:pPr>
      <w:r>
        <w:t xml:space="preserve">Held on (date)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  <w:r w:rsidR="002A241F">
        <w:t>10 March 2022</w:t>
      </w:r>
      <w:r>
        <w:t>_______</w:t>
      </w:r>
    </w:p>
    <w:p w14:paraId="69D15DFE" w14:textId="77777777" w:rsidR="005E4A01" w:rsidRDefault="005E4A01" w:rsidP="005E4A01">
      <w:pPr>
        <w:spacing w:after="120"/>
      </w:pPr>
      <w:r>
        <w:t xml:space="preserve">Signed on behalf of the Management Committee/Proprietor </w:t>
      </w:r>
      <w:r>
        <w:tab/>
      </w:r>
      <w:r>
        <w:tab/>
        <w:t>__________</w:t>
      </w:r>
    </w:p>
    <w:p w14:paraId="200FC4CC" w14:textId="77777777" w:rsidR="005E4A01" w:rsidRDefault="005E4A01" w:rsidP="005E4A01">
      <w:pPr>
        <w:spacing w:after="120"/>
      </w:pPr>
      <w:r>
        <w:t>Role of signatory (</w:t>
      </w:r>
      <w:proofErr w:type="gramStart"/>
      <w:r>
        <w:t>e.g.</w:t>
      </w:r>
      <w:proofErr w:type="gramEnd"/>
      <w:r>
        <w:t xml:space="preserve"> chairperson etc.) </w:t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14:paraId="17FD92B0" w14:textId="77777777" w:rsidR="005E4A01" w:rsidRDefault="005E4A01" w:rsidP="005E4A01">
      <w:pPr>
        <w:spacing w:after="120"/>
      </w:pPr>
      <w:r>
        <w:t xml:space="preserve">This policy was reviewed on (date) </w:t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sectPr w:rsidR="005E4A01" w:rsidSect="00727228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67667" w14:textId="77777777" w:rsidR="005B58DF" w:rsidRDefault="005B58DF" w:rsidP="00676568">
      <w:pPr>
        <w:spacing w:after="0" w:line="240" w:lineRule="auto"/>
      </w:pPr>
      <w:r>
        <w:separator/>
      </w:r>
    </w:p>
  </w:endnote>
  <w:endnote w:type="continuationSeparator" w:id="0">
    <w:p w14:paraId="1EF17812" w14:textId="77777777" w:rsidR="005B58DF" w:rsidRDefault="005B58DF" w:rsidP="00676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1C15F" w14:textId="77777777" w:rsidR="005B58DF" w:rsidRDefault="005B58DF" w:rsidP="00676568">
      <w:pPr>
        <w:spacing w:after="0" w:line="240" w:lineRule="auto"/>
      </w:pPr>
      <w:r>
        <w:separator/>
      </w:r>
    </w:p>
  </w:footnote>
  <w:footnote w:type="continuationSeparator" w:id="0">
    <w:p w14:paraId="6EF321FB" w14:textId="77777777" w:rsidR="005B58DF" w:rsidRDefault="005B58DF" w:rsidP="00676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C7A5F"/>
    <w:multiLevelType w:val="hybridMultilevel"/>
    <w:tmpl w:val="E0CA2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61A85"/>
    <w:multiLevelType w:val="hybridMultilevel"/>
    <w:tmpl w:val="0CD6B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079AA"/>
    <w:multiLevelType w:val="hybridMultilevel"/>
    <w:tmpl w:val="51AA6298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5E2902AE"/>
    <w:multiLevelType w:val="hybridMultilevel"/>
    <w:tmpl w:val="9BA0D774"/>
    <w:lvl w:ilvl="0" w:tplc="1D7ED3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F26DD"/>
    <w:multiLevelType w:val="hybridMultilevel"/>
    <w:tmpl w:val="6FBAA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B0270"/>
    <w:multiLevelType w:val="hybridMultilevel"/>
    <w:tmpl w:val="6974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00747">
    <w:abstractNumId w:val="1"/>
  </w:num>
  <w:num w:numId="2" w16cid:durableId="433137210">
    <w:abstractNumId w:val="3"/>
  </w:num>
  <w:num w:numId="3" w16cid:durableId="1053894728">
    <w:abstractNumId w:val="2"/>
  </w:num>
  <w:num w:numId="4" w16cid:durableId="1211917825">
    <w:abstractNumId w:val="0"/>
  </w:num>
  <w:num w:numId="5" w16cid:durableId="437264220">
    <w:abstractNumId w:val="4"/>
  </w:num>
  <w:num w:numId="6" w16cid:durableId="699343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DC8"/>
    <w:rsid w:val="000F3202"/>
    <w:rsid w:val="001208C9"/>
    <w:rsid w:val="0015476F"/>
    <w:rsid w:val="00166087"/>
    <w:rsid w:val="001D73E8"/>
    <w:rsid w:val="002374DF"/>
    <w:rsid w:val="00237CBE"/>
    <w:rsid w:val="002A241F"/>
    <w:rsid w:val="002C3CCD"/>
    <w:rsid w:val="002E73F3"/>
    <w:rsid w:val="002F1932"/>
    <w:rsid w:val="00321E1F"/>
    <w:rsid w:val="003B3723"/>
    <w:rsid w:val="003C147E"/>
    <w:rsid w:val="003C2F3C"/>
    <w:rsid w:val="0044634F"/>
    <w:rsid w:val="0045389B"/>
    <w:rsid w:val="00474EAC"/>
    <w:rsid w:val="00480260"/>
    <w:rsid w:val="00514A8A"/>
    <w:rsid w:val="005418F0"/>
    <w:rsid w:val="00565248"/>
    <w:rsid w:val="005921EB"/>
    <w:rsid w:val="005B0AE9"/>
    <w:rsid w:val="005B58DF"/>
    <w:rsid w:val="005E4A01"/>
    <w:rsid w:val="005E7DC8"/>
    <w:rsid w:val="0062677E"/>
    <w:rsid w:val="00661EED"/>
    <w:rsid w:val="00676568"/>
    <w:rsid w:val="006C7AC7"/>
    <w:rsid w:val="0070599D"/>
    <w:rsid w:val="00727228"/>
    <w:rsid w:val="00772C69"/>
    <w:rsid w:val="007A1B2B"/>
    <w:rsid w:val="007C28A7"/>
    <w:rsid w:val="0081531A"/>
    <w:rsid w:val="00872FEB"/>
    <w:rsid w:val="009A06B7"/>
    <w:rsid w:val="00A4231B"/>
    <w:rsid w:val="00A55E39"/>
    <w:rsid w:val="00AD06AC"/>
    <w:rsid w:val="00B828E6"/>
    <w:rsid w:val="00C36CB0"/>
    <w:rsid w:val="00CD0A2D"/>
    <w:rsid w:val="00D21080"/>
    <w:rsid w:val="00D6399B"/>
    <w:rsid w:val="00DA1FEC"/>
    <w:rsid w:val="00F03F69"/>
    <w:rsid w:val="00F63D11"/>
    <w:rsid w:val="00FC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67E491"/>
  <w15:docId w15:val="{47FDB0BA-ED86-4960-A340-60C65669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3F3"/>
    <w:rPr>
      <w:rFonts w:ascii="Tahoma" w:hAnsi="Tahoma" w:cs="Tahoma"/>
      <w:sz w:val="16"/>
      <w:szCs w:val="16"/>
    </w:rPr>
  </w:style>
  <w:style w:type="paragraph" w:customStyle="1" w:styleId="Body1">
    <w:name w:val="Body 1"/>
    <w:rsid w:val="002E73F3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44634F"/>
    <w:pPr>
      <w:ind w:left="720"/>
      <w:contextualSpacing/>
    </w:pPr>
  </w:style>
  <w:style w:type="table" w:styleId="TableGrid">
    <w:name w:val="Table Grid"/>
    <w:basedOn w:val="TableNormal"/>
    <w:uiPriority w:val="59"/>
    <w:rsid w:val="00446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1531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531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568"/>
  </w:style>
  <w:style w:type="paragraph" w:styleId="Footer">
    <w:name w:val="footer"/>
    <w:basedOn w:val="Normal"/>
    <w:link w:val="FooterChar"/>
    <w:uiPriority w:val="99"/>
    <w:unhideWhenUsed/>
    <w:rsid w:val="00676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reycc.gov.uk/people-and-community/family-information-service/family-finances/free-early-education-for-two-year-olds-feet-information-for-paren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Carly</dc:creator>
  <cp:lastModifiedBy>chloe.allsaintslh@gmail.com</cp:lastModifiedBy>
  <cp:revision>3</cp:revision>
  <dcterms:created xsi:type="dcterms:W3CDTF">2022-03-10T14:20:00Z</dcterms:created>
  <dcterms:modified xsi:type="dcterms:W3CDTF">2023-02-07T11:03:00Z</dcterms:modified>
</cp:coreProperties>
</file>